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E9" w:rsidRPr="00204BE9" w:rsidRDefault="00EF5919" w:rsidP="005D0E7B">
      <w:pPr>
        <w:rPr>
          <w:b/>
        </w:rPr>
      </w:pPr>
      <w:r>
        <w:rPr>
          <w:b/>
        </w:rPr>
        <w:t xml:space="preserve"> </w:t>
      </w:r>
      <w:r w:rsidR="000531F3">
        <w:rPr>
          <w:b/>
        </w:rPr>
        <w:t>Materials Related to</w:t>
      </w:r>
      <w:r w:rsidR="00204BE9">
        <w:rPr>
          <w:b/>
        </w:rPr>
        <w:t xml:space="preserve"> the Louisiana Coast</w:t>
      </w:r>
    </w:p>
    <w:p w:rsidR="00AC02FB" w:rsidRPr="005E056B" w:rsidRDefault="005D0E7B" w:rsidP="005D0E7B">
      <w:pPr>
        <w:rPr>
          <w:i/>
        </w:rPr>
      </w:pPr>
      <w:r w:rsidRPr="005E056B">
        <w:rPr>
          <w:i/>
        </w:rPr>
        <w:t xml:space="preserve">Rising Tide: The Great Mississippi Flood of 1927 and How It Changed </w:t>
      </w:r>
      <w:r w:rsidR="005E056B">
        <w:rPr>
          <w:i/>
        </w:rPr>
        <w:t xml:space="preserve">America </w:t>
      </w:r>
      <w:r>
        <w:t>by John M. Barry</w:t>
      </w:r>
    </w:p>
    <w:p w:rsidR="00905FE7" w:rsidRDefault="00450620" w:rsidP="005D0E7B">
      <w:r>
        <w:tab/>
        <w:t>6 available</w:t>
      </w:r>
    </w:p>
    <w:p w:rsidR="005D0E7B" w:rsidRPr="005E056B" w:rsidRDefault="005D0E7B" w:rsidP="005D0E7B">
      <w:pPr>
        <w:rPr>
          <w:i/>
        </w:rPr>
      </w:pPr>
      <w:r w:rsidRPr="005E056B">
        <w:rPr>
          <w:i/>
        </w:rPr>
        <w:t>Bayou Farewell: The Rich Life and Tragic D</w:t>
      </w:r>
      <w:r w:rsidR="005E056B">
        <w:rPr>
          <w:i/>
        </w:rPr>
        <w:t xml:space="preserve">eath of Louisiana's Cajun Coast </w:t>
      </w:r>
      <w:r>
        <w:t>by Mike Tidwell</w:t>
      </w:r>
    </w:p>
    <w:p w:rsidR="00905FE7" w:rsidRDefault="00450620" w:rsidP="005D0E7B">
      <w:r>
        <w:tab/>
        <w:t>9 available</w:t>
      </w:r>
    </w:p>
    <w:p w:rsidR="005D0E7B" w:rsidRPr="005E056B" w:rsidRDefault="002810E6" w:rsidP="002810E6">
      <w:pPr>
        <w:rPr>
          <w:i/>
        </w:rPr>
      </w:pPr>
      <w:r w:rsidRPr="005E056B">
        <w:rPr>
          <w:i/>
        </w:rPr>
        <w:t>Bienville's Dilemma: A Hist</w:t>
      </w:r>
      <w:r w:rsidR="005E056B">
        <w:rPr>
          <w:i/>
        </w:rPr>
        <w:t xml:space="preserve">orical Geography of New Orleans </w:t>
      </w:r>
      <w:r>
        <w:t xml:space="preserve">by Richard </w:t>
      </w:r>
      <w:proofErr w:type="spellStart"/>
      <w:r>
        <w:t>Campanella</w:t>
      </w:r>
      <w:proofErr w:type="spellEnd"/>
    </w:p>
    <w:p w:rsidR="00A42954" w:rsidRDefault="00450620" w:rsidP="002810E6">
      <w:r>
        <w:tab/>
        <w:t>8 available</w:t>
      </w:r>
    </w:p>
    <w:p w:rsidR="005E056B" w:rsidRDefault="005E056B" w:rsidP="005E056B">
      <w:r>
        <w:rPr>
          <w:i/>
        </w:rPr>
        <w:t xml:space="preserve">The Rising Sea </w:t>
      </w:r>
      <w:r>
        <w:t xml:space="preserve">by Orrin H. </w:t>
      </w:r>
      <w:proofErr w:type="spellStart"/>
      <w:r>
        <w:t>Pilkey</w:t>
      </w:r>
      <w:proofErr w:type="spellEnd"/>
      <w:r>
        <w:t xml:space="preserve"> and Rob Young</w:t>
      </w:r>
    </w:p>
    <w:p w:rsidR="005C0C2F" w:rsidRDefault="00450620" w:rsidP="005E056B">
      <w:r>
        <w:tab/>
        <w:t>1 available</w:t>
      </w:r>
    </w:p>
    <w:p w:rsidR="005C0C2F" w:rsidRDefault="005C0C2F" w:rsidP="005E056B">
      <w:r>
        <w:rPr>
          <w:i/>
        </w:rPr>
        <w:t xml:space="preserve">The Awakening </w:t>
      </w:r>
      <w:r>
        <w:t>by Kate Chopin</w:t>
      </w:r>
    </w:p>
    <w:p w:rsidR="005C0C2F" w:rsidRDefault="00450620" w:rsidP="005E056B">
      <w:r>
        <w:tab/>
        <w:t>14 available</w:t>
      </w:r>
    </w:p>
    <w:p w:rsidR="005C0C2F" w:rsidRPr="005C0C2F" w:rsidRDefault="005C0C2F" w:rsidP="005E056B">
      <w:r>
        <w:rPr>
          <w:i/>
        </w:rPr>
        <w:t xml:space="preserve">The Gulf </w:t>
      </w:r>
      <w:r>
        <w:t>by Jack E. Davis</w:t>
      </w:r>
    </w:p>
    <w:p w:rsidR="005E056B" w:rsidRDefault="00450620" w:rsidP="005E056B">
      <w:r>
        <w:tab/>
        <w:t>3 available</w:t>
      </w:r>
    </w:p>
    <w:p w:rsidR="005E056B" w:rsidRDefault="005E056B" w:rsidP="005E056B">
      <w:proofErr w:type="spellStart"/>
      <w:r w:rsidRPr="005E056B">
        <w:rPr>
          <w:i/>
        </w:rPr>
        <w:t>Ain’t</w:t>
      </w:r>
      <w:proofErr w:type="spellEnd"/>
      <w:r w:rsidRPr="005E056B">
        <w:rPr>
          <w:i/>
        </w:rPr>
        <w:t xml:space="preserve"> There No More: Louisiana’s Disappearing Coastal Plain </w:t>
      </w:r>
      <w:r w:rsidRPr="005E056B">
        <w:t xml:space="preserve">by Louisiana Sea Grant Scholars Carl A. </w:t>
      </w:r>
      <w:proofErr w:type="spellStart"/>
      <w:r w:rsidRPr="005E056B">
        <w:t>Brasseaux</w:t>
      </w:r>
      <w:proofErr w:type="spellEnd"/>
      <w:r w:rsidRPr="005E056B">
        <w:t xml:space="preserve"> and Donald W. Davis.</w:t>
      </w:r>
    </w:p>
    <w:p w:rsidR="00BE17D1" w:rsidRDefault="00450620" w:rsidP="005E056B">
      <w:r>
        <w:tab/>
        <w:t>9 available</w:t>
      </w:r>
    </w:p>
    <w:p w:rsidR="00BE17D1" w:rsidRDefault="00BE17D1" w:rsidP="005E056B">
      <w:r w:rsidRPr="00BE17D1">
        <w:rPr>
          <w:i/>
        </w:rPr>
        <w:t>America’s Wetland: Louisiana’s Vanishing Coast</w:t>
      </w:r>
      <w:r w:rsidRPr="00BE17D1">
        <w:t xml:space="preserve"> Photographs by </w:t>
      </w:r>
      <w:proofErr w:type="spellStart"/>
      <w:r w:rsidRPr="00BE17D1">
        <w:t>Bevil</w:t>
      </w:r>
      <w:proofErr w:type="spellEnd"/>
      <w:r w:rsidRPr="00BE17D1">
        <w:t xml:space="preserve"> Knapp, Text by Mike Dunne</w:t>
      </w:r>
    </w:p>
    <w:p w:rsidR="005E056B" w:rsidRDefault="00450620" w:rsidP="005E056B">
      <w:r>
        <w:tab/>
        <w:t>3 available</w:t>
      </w:r>
    </w:p>
    <w:p w:rsidR="000531F3" w:rsidRDefault="000531F3" w:rsidP="000531F3">
      <w:r w:rsidRPr="000531F3">
        <w:rPr>
          <w:i/>
        </w:rPr>
        <w:t>An Unnatural Metropolis: Wresting New Orleans from Nature</w:t>
      </w:r>
      <w:r>
        <w:t xml:space="preserve"> by Craig E. Colten</w:t>
      </w:r>
    </w:p>
    <w:p w:rsidR="000531F3" w:rsidRDefault="000531F3" w:rsidP="000531F3">
      <w:r>
        <w:tab/>
        <w:t>7 available</w:t>
      </w:r>
    </w:p>
    <w:p w:rsidR="00F1742F" w:rsidRDefault="00F1742F" w:rsidP="000531F3">
      <w:r>
        <w:rPr>
          <w:i/>
        </w:rPr>
        <w:t>Where the Crawdads Sing</w:t>
      </w:r>
      <w:r>
        <w:t xml:space="preserve"> by Delia Owens</w:t>
      </w:r>
    </w:p>
    <w:p w:rsidR="00F1742F" w:rsidRDefault="00F1742F" w:rsidP="000531F3">
      <w:r>
        <w:tab/>
        <w:t>32 in system, 0 available</w:t>
      </w:r>
    </w:p>
    <w:p w:rsidR="00565D59" w:rsidRDefault="00565D59" w:rsidP="005E056B">
      <w:r>
        <w:rPr>
          <w:i/>
        </w:rPr>
        <w:t>The Drowning Pool</w:t>
      </w:r>
      <w:r>
        <w:t xml:space="preserve"> (DVD, 1975)</w:t>
      </w:r>
      <w:r w:rsidR="009B0E50">
        <w:t xml:space="preserve">  </w:t>
      </w:r>
    </w:p>
    <w:p w:rsidR="009B0E50" w:rsidRDefault="009B0E50" w:rsidP="005E056B">
      <w:r>
        <w:tab/>
        <w:t>2 available</w:t>
      </w:r>
    </w:p>
    <w:p w:rsidR="009129CC" w:rsidRPr="00AF00A7" w:rsidRDefault="00AF00A7" w:rsidP="005E056B">
      <w:r>
        <w:rPr>
          <w:i/>
        </w:rPr>
        <w:t xml:space="preserve">Go Coast Louisiana </w:t>
      </w:r>
      <w:r>
        <w:t xml:space="preserve">(DVD, 2013) – Jefferson Parish version, barcode </w:t>
      </w:r>
      <w:r w:rsidRPr="00AF00A7">
        <w:t>32400037915380</w:t>
      </w:r>
    </w:p>
    <w:p w:rsidR="000531F3" w:rsidRDefault="00AF00A7" w:rsidP="005E056B">
      <w:r>
        <w:tab/>
        <w:t>1 available</w:t>
      </w:r>
    </w:p>
    <w:p w:rsidR="000531F3" w:rsidRDefault="000531F3" w:rsidP="005E056B"/>
    <w:p w:rsidR="000531F3" w:rsidRDefault="000531F3" w:rsidP="005E056B"/>
    <w:p w:rsidR="000531F3" w:rsidRDefault="000531F3" w:rsidP="005E056B"/>
    <w:p w:rsidR="000531F3" w:rsidRDefault="000531F3" w:rsidP="005E056B"/>
    <w:p w:rsidR="000531F3" w:rsidRPr="00565D59" w:rsidRDefault="000531F3" w:rsidP="005E056B"/>
    <w:p w:rsidR="005E056B" w:rsidRDefault="005E056B" w:rsidP="005E056B">
      <w:pPr>
        <w:rPr>
          <w:b/>
        </w:rPr>
      </w:pPr>
      <w:r>
        <w:rPr>
          <w:b/>
        </w:rPr>
        <w:t xml:space="preserve">Children’s </w:t>
      </w:r>
      <w:r w:rsidR="005C0C2F">
        <w:rPr>
          <w:b/>
        </w:rPr>
        <w:t>Materials</w:t>
      </w:r>
    </w:p>
    <w:p w:rsidR="005E056B" w:rsidRDefault="00BE17D1" w:rsidP="005E056B">
      <w:r>
        <w:rPr>
          <w:i/>
        </w:rPr>
        <w:t>Before the Saltwater Came</w:t>
      </w:r>
      <w:r>
        <w:t xml:space="preserve"> by Wendy Wilson </w:t>
      </w:r>
      <w:proofErr w:type="spellStart"/>
      <w:r>
        <w:t>Billiot</w:t>
      </w:r>
      <w:proofErr w:type="spellEnd"/>
    </w:p>
    <w:p w:rsidR="00BE17D1" w:rsidRDefault="00450620" w:rsidP="005E056B">
      <w:r>
        <w:tab/>
        <w:t>6 available</w:t>
      </w:r>
    </w:p>
    <w:p w:rsidR="00A54AEC" w:rsidRDefault="00A54AEC" w:rsidP="005E056B">
      <w:r>
        <w:rPr>
          <w:i/>
        </w:rPr>
        <w:t>Over in a River: Flowing Out to the Sea</w:t>
      </w:r>
      <w:r>
        <w:t xml:space="preserve"> by Marianne </w:t>
      </w:r>
      <w:proofErr w:type="spellStart"/>
      <w:r>
        <w:t>Berkes</w:t>
      </w:r>
      <w:proofErr w:type="spellEnd"/>
    </w:p>
    <w:p w:rsidR="00A54AEC" w:rsidRDefault="00A54AEC" w:rsidP="005E056B">
      <w:r>
        <w:tab/>
        <w:t>2 available</w:t>
      </w:r>
    </w:p>
    <w:p w:rsidR="005D79F3" w:rsidRDefault="005D79F3" w:rsidP="005D79F3">
      <w:r w:rsidRPr="005D79F3">
        <w:rPr>
          <w:i/>
        </w:rPr>
        <w:t>Peti</w:t>
      </w:r>
      <w:r>
        <w:rPr>
          <w:i/>
        </w:rPr>
        <w:t xml:space="preserve">t Pierre and the Floating Marsh </w:t>
      </w:r>
      <w:r w:rsidRPr="005D79F3">
        <w:t xml:space="preserve">by </w:t>
      </w:r>
      <w:proofErr w:type="spellStart"/>
      <w:r w:rsidRPr="005D79F3">
        <w:t>Johnette</w:t>
      </w:r>
      <w:proofErr w:type="spellEnd"/>
      <w:r w:rsidRPr="005D79F3">
        <w:t xml:space="preserve"> Downing</w:t>
      </w:r>
    </w:p>
    <w:p w:rsidR="000E2330" w:rsidRPr="005D79F3" w:rsidRDefault="000E2330" w:rsidP="005D79F3">
      <w:pPr>
        <w:rPr>
          <w:i/>
        </w:rPr>
      </w:pPr>
      <w:r>
        <w:tab/>
        <w:t>18 available</w:t>
      </w:r>
    </w:p>
    <w:p w:rsidR="005D79F3" w:rsidRDefault="00665E56" w:rsidP="00665E56">
      <w:r>
        <w:rPr>
          <w:i/>
        </w:rPr>
        <w:t xml:space="preserve">Clovis Crawfish and His Friends </w:t>
      </w:r>
      <w:r w:rsidRPr="00665E56">
        <w:t>by Mary Alice Fontenot</w:t>
      </w:r>
    </w:p>
    <w:p w:rsidR="000E2330" w:rsidRDefault="000E2330" w:rsidP="00665E56">
      <w:pPr>
        <w:rPr>
          <w:i/>
        </w:rPr>
      </w:pPr>
      <w:r>
        <w:tab/>
        <w:t>1 available, but lots in series available</w:t>
      </w:r>
    </w:p>
    <w:p w:rsidR="005D79F3" w:rsidRDefault="00665E56" w:rsidP="00665E56">
      <w:r w:rsidRPr="00665E56">
        <w:rPr>
          <w:i/>
        </w:rPr>
        <w:t>Over in the Wetlands:</w:t>
      </w:r>
      <w:r>
        <w:rPr>
          <w:i/>
        </w:rPr>
        <w:t xml:space="preserve"> A Hurricane-on-the-Bayou Story </w:t>
      </w:r>
      <w:r w:rsidRPr="00665E56">
        <w:t>by Caroline Starr Rose</w:t>
      </w:r>
    </w:p>
    <w:p w:rsidR="00C81340" w:rsidRDefault="00C81340" w:rsidP="00665E56">
      <w:pPr>
        <w:rPr>
          <w:i/>
        </w:rPr>
      </w:pPr>
      <w:r>
        <w:tab/>
        <w:t>2 available</w:t>
      </w:r>
    </w:p>
    <w:p w:rsidR="005D79F3" w:rsidRDefault="007B7DEE" w:rsidP="007B7DEE">
      <w:r w:rsidRPr="007B7DEE">
        <w:rPr>
          <w:i/>
        </w:rPr>
        <w:t>The Loui</w:t>
      </w:r>
      <w:r>
        <w:rPr>
          <w:i/>
        </w:rPr>
        <w:t xml:space="preserve">siana State Bird Beauty Pageant </w:t>
      </w:r>
      <w:r w:rsidRPr="007B7DEE">
        <w:t>by Todd-Michael St. Pierre</w:t>
      </w:r>
    </w:p>
    <w:p w:rsidR="00C81340" w:rsidRDefault="00C81340" w:rsidP="007B7DEE">
      <w:r>
        <w:tab/>
        <w:t>4 available</w:t>
      </w:r>
    </w:p>
    <w:p w:rsidR="007B7DEE" w:rsidRDefault="007B7DEE" w:rsidP="007B7DEE">
      <w:r w:rsidRPr="007B7DEE">
        <w:rPr>
          <w:i/>
        </w:rPr>
        <w:t>A Catfish Tale: A Bayou Stor</w:t>
      </w:r>
      <w:r>
        <w:rPr>
          <w:i/>
        </w:rPr>
        <w:t xml:space="preserve">y of the Fisherman and His Wife </w:t>
      </w:r>
      <w:r w:rsidRPr="007B7DEE">
        <w:t>by Whitney Stewart</w:t>
      </w:r>
    </w:p>
    <w:p w:rsidR="00C81340" w:rsidRDefault="00C81340" w:rsidP="007B7DEE">
      <w:r>
        <w:tab/>
        <w:t>2 available</w:t>
      </w:r>
    </w:p>
    <w:p w:rsidR="007B7DEE" w:rsidRDefault="007B7DEE" w:rsidP="007B7DEE">
      <w:r>
        <w:rPr>
          <w:i/>
        </w:rPr>
        <w:t xml:space="preserve">Down in Louisiana </w:t>
      </w:r>
      <w:r w:rsidRPr="007B7DEE">
        <w:t xml:space="preserve">by </w:t>
      </w:r>
      <w:proofErr w:type="spellStart"/>
      <w:r w:rsidRPr="007B7DEE">
        <w:t>Johnette</w:t>
      </w:r>
      <w:proofErr w:type="spellEnd"/>
      <w:r w:rsidRPr="007B7DEE">
        <w:t xml:space="preserve"> Downing</w:t>
      </w:r>
    </w:p>
    <w:p w:rsidR="00C81340" w:rsidRDefault="00C81340" w:rsidP="007B7DEE">
      <w:r>
        <w:tab/>
        <w:t>6 available</w:t>
      </w:r>
    </w:p>
    <w:p w:rsidR="000E2330" w:rsidRDefault="000E2330" w:rsidP="000E2330">
      <w:proofErr w:type="spellStart"/>
      <w:r>
        <w:rPr>
          <w:i/>
        </w:rPr>
        <w:t>Cendrillon</w:t>
      </w:r>
      <w:proofErr w:type="spellEnd"/>
      <w:r>
        <w:rPr>
          <w:i/>
        </w:rPr>
        <w:t xml:space="preserve">: A Cajun Cinderella </w:t>
      </w:r>
      <w:r w:rsidRPr="000E2330">
        <w:t>by Sheila Hebert Collins</w:t>
      </w:r>
    </w:p>
    <w:p w:rsidR="007909B1" w:rsidRDefault="007909B1" w:rsidP="000E2330">
      <w:r>
        <w:tab/>
        <w:t>7 available</w:t>
      </w:r>
    </w:p>
    <w:p w:rsidR="00ED5335" w:rsidRDefault="00ED5335" w:rsidP="005E056B">
      <w:r>
        <w:rPr>
          <w:i/>
        </w:rPr>
        <w:t>Princess Protection Program</w:t>
      </w:r>
      <w:r>
        <w:t xml:space="preserve"> (DVD, 2009)</w:t>
      </w:r>
    </w:p>
    <w:p w:rsidR="007909B1" w:rsidRDefault="007909B1" w:rsidP="005E056B">
      <w:r>
        <w:tab/>
        <w:t>5 avail</w:t>
      </w:r>
      <w:r w:rsidR="009B0E50">
        <w:t>able</w:t>
      </w:r>
    </w:p>
    <w:p w:rsidR="005D79F3" w:rsidRDefault="005D79F3" w:rsidP="005D79F3">
      <w:r>
        <w:rPr>
          <w:i/>
        </w:rPr>
        <w:t xml:space="preserve">The Princess and the Frog </w:t>
      </w:r>
      <w:r>
        <w:t>(DVD, 2009)</w:t>
      </w:r>
    </w:p>
    <w:p w:rsidR="005D79F3" w:rsidRDefault="005D79F3" w:rsidP="005D79F3">
      <w:r>
        <w:tab/>
        <w:t>18 available</w:t>
      </w:r>
    </w:p>
    <w:p w:rsidR="005D79F3" w:rsidRDefault="005D79F3" w:rsidP="005E056B"/>
    <w:p w:rsidR="000531F3" w:rsidRDefault="000531F3" w:rsidP="005E056B"/>
    <w:p w:rsidR="000531F3" w:rsidRDefault="000531F3" w:rsidP="005E056B"/>
    <w:p w:rsidR="000531F3" w:rsidRDefault="000531F3" w:rsidP="005E056B"/>
    <w:p w:rsidR="000531F3" w:rsidRDefault="000531F3" w:rsidP="005E056B"/>
    <w:p w:rsidR="000531F3" w:rsidRPr="00D7696C" w:rsidRDefault="00D7696C" w:rsidP="000531F3">
      <w:pPr>
        <w:rPr>
          <w:b/>
        </w:rPr>
      </w:pPr>
      <w:r>
        <w:rPr>
          <w:b/>
        </w:rPr>
        <w:t>Materials to Purchase</w:t>
      </w:r>
      <w:bookmarkStart w:id="0" w:name="_GoBack"/>
      <w:bookmarkEnd w:id="0"/>
    </w:p>
    <w:p w:rsidR="000531F3" w:rsidRPr="00D7696C" w:rsidRDefault="000531F3" w:rsidP="000531F3">
      <w:pPr>
        <w:rPr>
          <w:i/>
          <w:highlight w:val="yellow"/>
        </w:rPr>
      </w:pPr>
      <w:r w:rsidRPr="00D7696C">
        <w:rPr>
          <w:i/>
          <w:highlight w:val="yellow"/>
        </w:rPr>
        <w:t xml:space="preserve">WASHED AWAY? The Invisible Peoples of Louisiana's Wetlands </w:t>
      </w:r>
      <w:r w:rsidRPr="00D7696C">
        <w:rPr>
          <w:highlight w:val="yellow"/>
        </w:rPr>
        <w:t>by Donald W. Davis</w:t>
      </w:r>
    </w:p>
    <w:p w:rsidR="000531F3" w:rsidRPr="00D7696C" w:rsidRDefault="000531F3" w:rsidP="000531F3">
      <w:pPr>
        <w:rPr>
          <w:highlight w:val="yellow"/>
        </w:rPr>
      </w:pPr>
      <w:r w:rsidRPr="00D7696C">
        <w:rPr>
          <w:highlight w:val="yellow"/>
        </w:rPr>
        <w:tab/>
        <w:t>None in system</w:t>
      </w:r>
    </w:p>
    <w:p w:rsidR="000531F3" w:rsidRPr="00D7696C" w:rsidRDefault="000531F3" w:rsidP="000531F3">
      <w:pPr>
        <w:rPr>
          <w:i/>
          <w:highlight w:val="yellow"/>
        </w:rPr>
      </w:pPr>
      <w:r w:rsidRPr="00D7696C">
        <w:rPr>
          <w:i/>
          <w:highlight w:val="yellow"/>
        </w:rPr>
        <w:t xml:space="preserve">Saving Louisiana? The Battle for Coastal Wetlands </w:t>
      </w:r>
      <w:r w:rsidRPr="00D7696C">
        <w:rPr>
          <w:highlight w:val="yellow"/>
        </w:rPr>
        <w:t xml:space="preserve">by Bill </w:t>
      </w:r>
      <w:proofErr w:type="spellStart"/>
      <w:r w:rsidRPr="00D7696C">
        <w:rPr>
          <w:highlight w:val="yellow"/>
        </w:rPr>
        <w:t>Streever</w:t>
      </w:r>
      <w:proofErr w:type="spellEnd"/>
    </w:p>
    <w:p w:rsidR="000531F3" w:rsidRPr="00D7696C" w:rsidRDefault="000531F3" w:rsidP="000531F3">
      <w:pPr>
        <w:rPr>
          <w:highlight w:val="yellow"/>
        </w:rPr>
      </w:pPr>
      <w:r w:rsidRPr="00D7696C">
        <w:rPr>
          <w:highlight w:val="yellow"/>
        </w:rPr>
        <w:tab/>
        <w:t>None in system</w:t>
      </w:r>
    </w:p>
    <w:p w:rsidR="000531F3" w:rsidRPr="00D7696C" w:rsidRDefault="000531F3" w:rsidP="005E056B">
      <w:pPr>
        <w:rPr>
          <w:highlight w:val="yellow"/>
        </w:rPr>
      </w:pPr>
    </w:p>
    <w:p w:rsidR="009129CC" w:rsidRPr="00D7696C" w:rsidRDefault="009129CC" w:rsidP="009129CC">
      <w:pPr>
        <w:rPr>
          <w:highlight w:val="yellow"/>
        </w:rPr>
      </w:pPr>
      <w:r w:rsidRPr="00D7696C">
        <w:rPr>
          <w:i/>
          <w:highlight w:val="yellow"/>
        </w:rPr>
        <w:t>Regret the Egret</w:t>
      </w:r>
      <w:r w:rsidRPr="00D7696C">
        <w:rPr>
          <w:highlight w:val="yellow"/>
        </w:rPr>
        <w:t xml:space="preserve"> by Wendy Wilson </w:t>
      </w:r>
      <w:proofErr w:type="spellStart"/>
      <w:r w:rsidRPr="00D7696C">
        <w:rPr>
          <w:highlight w:val="yellow"/>
        </w:rPr>
        <w:t>Billiot</w:t>
      </w:r>
      <w:proofErr w:type="spellEnd"/>
    </w:p>
    <w:p w:rsidR="009129CC" w:rsidRPr="00D7696C" w:rsidRDefault="009129CC" w:rsidP="009129CC">
      <w:pPr>
        <w:rPr>
          <w:highlight w:val="yellow"/>
        </w:rPr>
      </w:pPr>
      <w:r w:rsidRPr="00D7696C">
        <w:rPr>
          <w:highlight w:val="yellow"/>
        </w:rPr>
        <w:tab/>
        <w:t>None in system</w:t>
      </w:r>
    </w:p>
    <w:p w:rsidR="009129CC" w:rsidRPr="00D7696C" w:rsidRDefault="009129CC" w:rsidP="009129CC">
      <w:pPr>
        <w:rPr>
          <w:highlight w:val="yellow"/>
        </w:rPr>
      </w:pPr>
      <w:r w:rsidRPr="00D7696C">
        <w:rPr>
          <w:i/>
          <w:highlight w:val="yellow"/>
        </w:rPr>
        <w:t>Chicory and Roux: The Creole Mouse and the Cajun Mouse</w:t>
      </w:r>
      <w:r w:rsidRPr="00D7696C">
        <w:rPr>
          <w:highlight w:val="yellow"/>
        </w:rPr>
        <w:t xml:space="preserve"> by Todd-Michael St. Pierre</w:t>
      </w:r>
    </w:p>
    <w:p w:rsidR="009129CC" w:rsidRPr="00D7696C" w:rsidRDefault="009129CC" w:rsidP="009129CC">
      <w:pPr>
        <w:rPr>
          <w:highlight w:val="yellow"/>
        </w:rPr>
      </w:pPr>
      <w:r w:rsidRPr="00D7696C">
        <w:rPr>
          <w:highlight w:val="yellow"/>
        </w:rPr>
        <w:tab/>
        <w:t>None in system</w:t>
      </w:r>
    </w:p>
    <w:p w:rsidR="009129CC" w:rsidRPr="00D7696C" w:rsidRDefault="009129CC" w:rsidP="009129CC">
      <w:pPr>
        <w:rPr>
          <w:highlight w:val="yellow"/>
        </w:rPr>
      </w:pPr>
      <w:r w:rsidRPr="00D7696C">
        <w:rPr>
          <w:i/>
          <w:highlight w:val="yellow"/>
        </w:rPr>
        <w:t xml:space="preserve">Alligator, Bayou, Crawfish </w:t>
      </w:r>
      <w:r w:rsidRPr="00D7696C">
        <w:rPr>
          <w:highlight w:val="yellow"/>
        </w:rPr>
        <w:t xml:space="preserve">by Ali </w:t>
      </w:r>
      <w:proofErr w:type="spellStart"/>
      <w:r w:rsidRPr="00D7696C">
        <w:rPr>
          <w:highlight w:val="yellow"/>
        </w:rPr>
        <w:t>Solino</w:t>
      </w:r>
      <w:proofErr w:type="spellEnd"/>
    </w:p>
    <w:p w:rsidR="009129CC" w:rsidRPr="000E2330" w:rsidRDefault="009129CC" w:rsidP="009129CC">
      <w:r w:rsidRPr="00D7696C">
        <w:rPr>
          <w:highlight w:val="yellow"/>
        </w:rPr>
        <w:tab/>
        <w:t>None in system</w:t>
      </w:r>
    </w:p>
    <w:p w:rsidR="009129CC" w:rsidRPr="00ED5335" w:rsidRDefault="009129CC" w:rsidP="005E056B"/>
    <w:sectPr w:rsidR="009129CC" w:rsidRPr="00ED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7B"/>
    <w:rsid w:val="000531F3"/>
    <w:rsid w:val="000E2330"/>
    <w:rsid w:val="00196275"/>
    <w:rsid w:val="00204BE9"/>
    <w:rsid w:val="002810E6"/>
    <w:rsid w:val="0037712A"/>
    <w:rsid w:val="00450620"/>
    <w:rsid w:val="00565D59"/>
    <w:rsid w:val="00581572"/>
    <w:rsid w:val="005C0C2F"/>
    <w:rsid w:val="005D0E7B"/>
    <w:rsid w:val="005D79F3"/>
    <w:rsid w:val="005E056B"/>
    <w:rsid w:val="00665E56"/>
    <w:rsid w:val="007034AC"/>
    <w:rsid w:val="007909B1"/>
    <w:rsid w:val="007B7DEE"/>
    <w:rsid w:val="008D4A29"/>
    <w:rsid w:val="00905FE7"/>
    <w:rsid w:val="009129CC"/>
    <w:rsid w:val="009B0E50"/>
    <w:rsid w:val="00A42954"/>
    <w:rsid w:val="00A54AEC"/>
    <w:rsid w:val="00A876D5"/>
    <w:rsid w:val="00AC02FB"/>
    <w:rsid w:val="00AF00A7"/>
    <w:rsid w:val="00BE17D1"/>
    <w:rsid w:val="00C81340"/>
    <w:rsid w:val="00C848E4"/>
    <w:rsid w:val="00D74580"/>
    <w:rsid w:val="00D7696C"/>
    <w:rsid w:val="00E51AEF"/>
    <w:rsid w:val="00ED5335"/>
    <w:rsid w:val="00EF5919"/>
    <w:rsid w:val="00EF7A9F"/>
    <w:rsid w:val="00F1742F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B8D0"/>
  <w15:chartTrackingRefBased/>
  <w15:docId w15:val="{380E4984-3A40-4E8D-8191-7DC8480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871AEF93874A95C6DC51FA3FE05F" ma:contentTypeVersion="11" ma:contentTypeDescription="Create a new document." ma:contentTypeScope="" ma:versionID="1ca9630772cbfbc608b49b0d256afd16">
  <xsd:schema xmlns:xsd="http://www.w3.org/2001/XMLSchema" xmlns:xs="http://www.w3.org/2001/XMLSchema" xmlns:p="http://schemas.microsoft.com/office/2006/metadata/properties" xmlns:ns2="351583b8-680f-414b-ac50-23e1da0b317e" xmlns:ns3="89bf36a1-727f-49e4-8ee4-407a12d19deb" targetNamespace="http://schemas.microsoft.com/office/2006/metadata/properties" ma:root="true" ma:fieldsID="485e7f6a834d9efc8cbf6a02a4c593dc" ns2:_="" ns3:_="">
    <xsd:import namespace="351583b8-680f-414b-ac50-23e1da0b317e"/>
    <xsd:import namespace="89bf36a1-727f-49e4-8ee4-407a12d19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583b8-680f-414b-ac50-23e1da0b3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f36a1-727f-49e4-8ee4-407a12d19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DAA1A-AF5E-4B4F-BE52-906F4670C12F}"/>
</file>

<file path=customXml/itemProps2.xml><?xml version="1.0" encoding="utf-8"?>
<ds:datastoreItem xmlns:ds="http://schemas.openxmlformats.org/officeDocument/2006/customXml" ds:itemID="{6918DA52-F3FB-4B68-A406-C97C8C983F5F}"/>
</file>

<file path=customXml/itemProps3.xml><?xml version="1.0" encoding="utf-8"?>
<ds:datastoreItem xmlns:ds="http://schemas.openxmlformats.org/officeDocument/2006/customXml" ds:itemID="{0D89E795-5109-40EE-9A18-0E810AA75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 Hill</dc:creator>
  <cp:keywords/>
  <dc:description/>
  <cp:lastModifiedBy>Jayd Hill</cp:lastModifiedBy>
  <cp:revision>10</cp:revision>
  <dcterms:created xsi:type="dcterms:W3CDTF">2019-05-21T19:57:00Z</dcterms:created>
  <dcterms:modified xsi:type="dcterms:W3CDTF">2019-06-24T21:30:00Z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0x0101007DD6871AEF93874A95C6DC51FA3FE05F</vt:lpwstr>
  </property>
</Properties>
</file>